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5C46" w14:textId="77777777" w:rsidR="006F1871" w:rsidRPr="007619C0" w:rsidRDefault="006F1871" w:rsidP="006F1871">
      <w:pPr>
        <w:spacing w:after="0" w:line="240" w:lineRule="auto"/>
        <w:ind w:firstLine="720"/>
        <w:rPr>
          <w:rFonts w:cstheme="minorHAnsi"/>
          <w:b/>
          <w:sz w:val="24"/>
          <w:szCs w:val="24"/>
        </w:rPr>
      </w:pPr>
      <w:r w:rsidRPr="006F1871">
        <w:rPr>
          <w:noProof/>
          <w:highlight w:val="magenta"/>
        </w:rPr>
        <w:drawing>
          <wp:anchor distT="0" distB="0" distL="114300" distR="114300" simplePos="0" relativeHeight="251659264" behindDoc="1" locked="0" layoutInCell="1" allowOverlap="1" wp14:anchorId="01BF49CA" wp14:editId="227E80A2">
            <wp:simplePos x="0" y="0"/>
            <wp:positionH relativeFrom="margin">
              <wp:align>right</wp:align>
            </wp:positionH>
            <wp:positionV relativeFrom="paragraph">
              <wp:posOffset>0</wp:posOffset>
            </wp:positionV>
            <wp:extent cx="898525" cy="910590"/>
            <wp:effectExtent l="0" t="0" r="0" b="3810"/>
            <wp:wrapTight wrapText="bothSides">
              <wp:wrapPolygon edited="0">
                <wp:start x="0" y="0"/>
                <wp:lineTo x="0" y="21238"/>
                <wp:lineTo x="21066" y="21238"/>
                <wp:lineTo x="210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525" cy="910590"/>
                    </a:xfrm>
                    <a:prstGeom prst="rect">
                      <a:avLst/>
                    </a:prstGeom>
                    <a:noFill/>
                  </pic:spPr>
                </pic:pic>
              </a:graphicData>
            </a:graphic>
            <wp14:sizeRelH relativeFrom="page">
              <wp14:pctWidth>0</wp14:pctWidth>
            </wp14:sizeRelH>
            <wp14:sizeRelV relativeFrom="page">
              <wp14:pctHeight>0</wp14:pctHeight>
            </wp14:sizeRelV>
          </wp:anchor>
        </w:drawing>
      </w:r>
      <w:r w:rsidRPr="006F1871">
        <w:rPr>
          <w:rFonts w:ascii="Garamond" w:hAnsi="Garamond" w:cstheme="minorHAnsi"/>
          <w:b/>
          <w:sz w:val="32"/>
          <w:szCs w:val="24"/>
          <w:highlight w:val="magenta"/>
        </w:rPr>
        <w:t>2</w:t>
      </w:r>
      <w:r w:rsidRPr="006F1871">
        <w:rPr>
          <w:rFonts w:ascii="Garamond" w:hAnsi="Garamond" w:cstheme="minorHAnsi"/>
          <w:b/>
          <w:sz w:val="32"/>
          <w:szCs w:val="24"/>
          <w:highlight w:val="magenta"/>
        </w:rPr>
        <w:t>4</w:t>
      </w:r>
      <w:r>
        <w:rPr>
          <w:rFonts w:ascii="Garamond" w:hAnsi="Garamond" w:cstheme="minorHAnsi"/>
          <w:color w:val="1F3864" w:themeColor="accent1" w:themeShade="80"/>
          <w:sz w:val="24"/>
          <w:szCs w:val="24"/>
        </w:rPr>
        <w:tab/>
      </w:r>
      <w:r>
        <w:rPr>
          <w:rFonts w:ascii="Garamond" w:hAnsi="Garamond" w:cstheme="minorHAnsi"/>
          <w:b/>
          <w:color w:val="1F3864" w:themeColor="accent1" w:themeShade="80"/>
          <w:sz w:val="24"/>
          <w:szCs w:val="24"/>
        </w:rPr>
        <w:t xml:space="preserve"> </w:t>
      </w:r>
      <w:r>
        <w:rPr>
          <w:rFonts w:ascii="Garamond" w:hAnsi="Garamond" w:cstheme="minorHAnsi"/>
          <w:b/>
          <w:color w:val="1F3864" w:themeColor="accent1" w:themeShade="80"/>
          <w:sz w:val="24"/>
          <w:szCs w:val="24"/>
        </w:rPr>
        <w:tab/>
      </w:r>
      <w:r w:rsidRPr="007619C0">
        <w:rPr>
          <w:rFonts w:cstheme="minorHAnsi"/>
          <w:b/>
          <w:color w:val="1F3864" w:themeColor="accent1" w:themeShade="80"/>
          <w:sz w:val="24"/>
          <w:szCs w:val="24"/>
        </w:rPr>
        <w:t xml:space="preserve">               </w:t>
      </w:r>
      <w:r>
        <w:rPr>
          <w:rFonts w:cstheme="minorHAnsi"/>
          <w:b/>
          <w:color w:val="1F3864" w:themeColor="accent1" w:themeShade="80"/>
          <w:sz w:val="24"/>
          <w:szCs w:val="24"/>
        </w:rPr>
        <w:t xml:space="preserve">        </w:t>
      </w:r>
      <w:r w:rsidRPr="007619C0">
        <w:rPr>
          <w:rFonts w:cstheme="minorHAnsi"/>
          <w:b/>
          <w:sz w:val="24"/>
          <w:szCs w:val="24"/>
        </w:rPr>
        <w:t xml:space="preserve">SCHOOL </w:t>
      </w:r>
      <w:proofErr w:type="gramStart"/>
      <w:r w:rsidRPr="007619C0">
        <w:rPr>
          <w:rFonts w:cstheme="minorHAnsi"/>
          <w:b/>
          <w:sz w:val="24"/>
          <w:szCs w:val="24"/>
        </w:rPr>
        <w:t>NEWSLETTER</w:t>
      </w:r>
      <w:proofErr w:type="gramEnd"/>
    </w:p>
    <w:p w14:paraId="49C3EB5B" w14:textId="77777777" w:rsidR="006F1871" w:rsidRPr="007619C0" w:rsidRDefault="006F1871" w:rsidP="006F1871">
      <w:pPr>
        <w:spacing w:after="0" w:line="240" w:lineRule="auto"/>
        <w:jc w:val="center"/>
        <w:rPr>
          <w:rFonts w:cstheme="minorHAnsi"/>
          <w:b/>
          <w:sz w:val="24"/>
          <w:szCs w:val="24"/>
        </w:rPr>
      </w:pPr>
      <w:r w:rsidRPr="007619C0">
        <w:rPr>
          <w:rFonts w:cstheme="minorHAnsi"/>
          <w:b/>
          <w:color w:val="000000" w:themeColor="text1"/>
          <w:sz w:val="24"/>
          <w:szCs w:val="24"/>
        </w:rPr>
        <w:t xml:space="preserve">                    </w:t>
      </w:r>
      <w:r>
        <w:rPr>
          <w:rFonts w:cstheme="minorHAnsi"/>
          <w:b/>
          <w:color w:val="000000" w:themeColor="text1"/>
          <w:sz w:val="24"/>
          <w:szCs w:val="24"/>
        </w:rPr>
        <w:t xml:space="preserve">    </w:t>
      </w:r>
      <w:r w:rsidRPr="007619C0">
        <w:rPr>
          <w:rFonts w:cstheme="minorHAnsi"/>
          <w:b/>
          <w:color w:val="000000" w:themeColor="text1"/>
          <w:sz w:val="24"/>
          <w:szCs w:val="24"/>
        </w:rPr>
        <w:t>St.  Mary’s Parish School</w:t>
      </w:r>
    </w:p>
    <w:p w14:paraId="7C28DAB2" w14:textId="77777777" w:rsidR="006F1871" w:rsidRDefault="006F1871" w:rsidP="006F1871">
      <w:pPr>
        <w:spacing w:after="0" w:line="240" w:lineRule="auto"/>
        <w:ind w:left="2160" w:firstLine="720"/>
        <w:rPr>
          <w:rFonts w:cstheme="minorHAnsi"/>
          <w:b/>
          <w:color w:val="000000" w:themeColor="text1"/>
          <w:sz w:val="24"/>
          <w:szCs w:val="24"/>
        </w:rPr>
      </w:pPr>
      <w:r w:rsidRPr="007619C0">
        <w:rPr>
          <w:rFonts w:cstheme="minorHAnsi"/>
          <w:b/>
          <w:color w:val="000000" w:themeColor="text1"/>
          <w:sz w:val="24"/>
          <w:szCs w:val="24"/>
        </w:rPr>
        <w:t xml:space="preserve">        Week of March </w:t>
      </w:r>
      <w:r>
        <w:rPr>
          <w:rFonts w:cstheme="minorHAnsi"/>
          <w:b/>
          <w:color w:val="000000" w:themeColor="text1"/>
          <w:sz w:val="24"/>
          <w:szCs w:val="24"/>
        </w:rPr>
        <w:t>21</w:t>
      </w:r>
      <w:r w:rsidRPr="007619C0">
        <w:rPr>
          <w:rFonts w:cstheme="minorHAnsi"/>
          <w:b/>
          <w:color w:val="000000" w:themeColor="text1"/>
          <w:sz w:val="24"/>
          <w:szCs w:val="24"/>
        </w:rPr>
        <w:t>, 2021</w:t>
      </w:r>
    </w:p>
    <w:p w14:paraId="465ADA4C" w14:textId="77777777" w:rsidR="00062282" w:rsidRDefault="00062282" w:rsidP="006F1871">
      <w:pPr>
        <w:spacing w:after="0" w:line="240" w:lineRule="auto"/>
        <w:ind w:left="2160" w:firstLine="720"/>
        <w:rPr>
          <w:rFonts w:cstheme="minorHAnsi"/>
          <w:b/>
          <w:color w:val="000000" w:themeColor="text1"/>
          <w:sz w:val="24"/>
          <w:szCs w:val="24"/>
        </w:rPr>
      </w:pPr>
    </w:p>
    <w:p w14:paraId="2675645C" w14:textId="77777777" w:rsidR="00062282" w:rsidRDefault="00062282" w:rsidP="00062282">
      <w:pPr>
        <w:spacing w:after="0" w:line="240" w:lineRule="auto"/>
        <w:rPr>
          <w:b/>
          <w:bCs/>
          <w:sz w:val="24"/>
        </w:rPr>
      </w:pPr>
      <w:r>
        <w:rPr>
          <w:b/>
          <w:bCs/>
          <w:sz w:val="24"/>
        </w:rPr>
        <w:t xml:space="preserve">Q. </w:t>
      </w:r>
      <w:r>
        <w:rPr>
          <w:b/>
          <w:bCs/>
          <w:sz w:val="24"/>
        </w:rPr>
        <w:tab/>
        <w:t>Will there be an OPEN HOUSE this year?</w:t>
      </w:r>
    </w:p>
    <w:p w14:paraId="0097F398" w14:textId="77777777" w:rsidR="00062282" w:rsidRDefault="00062282" w:rsidP="00E32428">
      <w:pPr>
        <w:spacing w:after="0" w:line="240" w:lineRule="auto"/>
        <w:ind w:left="720" w:hanging="720"/>
        <w:rPr>
          <w:bCs/>
          <w:sz w:val="24"/>
        </w:rPr>
      </w:pPr>
      <w:r>
        <w:rPr>
          <w:b/>
          <w:bCs/>
          <w:sz w:val="24"/>
        </w:rPr>
        <w:t xml:space="preserve">A. </w:t>
      </w:r>
      <w:r w:rsidR="00E32428">
        <w:rPr>
          <w:b/>
          <w:bCs/>
          <w:sz w:val="24"/>
        </w:rPr>
        <w:tab/>
      </w:r>
      <w:r>
        <w:rPr>
          <w:bCs/>
          <w:sz w:val="24"/>
        </w:rPr>
        <w:t xml:space="preserve">Due to COVID restrictions, we are having tours of the school for prospective families after school hours. We will be giving information to those who would like to start in PS, PK or K as well as those who are hoping to transfer into one of our other grades.  Teachers will also take time to talk with prospective families. We are encouraging you, our families, to talk with your friends as they consider what they want for their child(ren) for school and to share with them your experiences of St. Mary’s. </w:t>
      </w:r>
      <w:r w:rsidRPr="00B875CB">
        <w:rPr>
          <w:b/>
          <w:bCs/>
          <w:sz w:val="24"/>
          <w:u w:val="single"/>
        </w:rPr>
        <w:t>You</w:t>
      </w:r>
      <w:r>
        <w:rPr>
          <w:bCs/>
          <w:sz w:val="24"/>
        </w:rPr>
        <w:t xml:space="preserve"> are one of our school’s best cheerleaders. Please let me (Sr. Margaret) know if I can assist you in any way, or if there is anyone you think I should talk to---thank you! </w:t>
      </w:r>
    </w:p>
    <w:p w14:paraId="6068BD59" w14:textId="77777777" w:rsidR="00062282" w:rsidRDefault="00062282" w:rsidP="00062282">
      <w:pPr>
        <w:spacing w:after="0" w:line="240" w:lineRule="auto"/>
        <w:ind w:left="720"/>
        <w:rPr>
          <w:bCs/>
          <w:sz w:val="24"/>
        </w:rPr>
      </w:pPr>
    </w:p>
    <w:p w14:paraId="2D34E2D7" w14:textId="77777777" w:rsidR="00062282" w:rsidRDefault="00062282" w:rsidP="00062282">
      <w:pPr>
        <w:spacing w:after="0" w:line="240" w:lineRule="auto"/>
        <w:rPr>
          <w:b/>
          <w:bCs/>
          <w:sz w:val="24"/>
        </w:rPr>
      </w:pPr>
      <w:r>
        <w:rPr>
          <w:b/>
          <w:bCs/>
          <w:sz w:val="24"/>
        </w:rPr>
        <w:t>Q.</w:t>
      </w:r>
      <w:r>
        <w:rPr>
          <w:b/>
          <w:bCs/>
          <w:sz w:val="24"/>
        </w:rPr>
        <w:tab/>
        <w:t>Is there really school on Friday, March 26?</w:t>
      </w:r>
    </w:p>
    <w:p w14:paraId="60EF196F" w14:textId="77777777" w:rsidR="00062282" w:rsidRDefault="00E32428" w:rsidP="00E32428">
      <w:pPr>
        <w:spacing w:after="0" w:line="240" w:lineRule="auto"/>
        <w:ind w:left="720" w:hanging="720"/>
        <w:rPr>
          <w:b/>
          <w:bCs/>
          <w:sz w:val="24"/>
        </w:rPr>
      </w:pPr>
      <w:r>
        <w:rPr>
          <w:b/>
          <w:bCs/>
          <w:sz w:val="24"/>
        </w:rPr>
        <w:t>A.</w:t>
      </w:r>
      <w:r>
        <w:rPr>
          <w:b/>
          <w:bCs/>
          <w:sz w:val="24"/>
        </w:rPr>
        <w:tab/>
      </w:r>
      <w:r w:rsidR="00062282">
        <w:rPr>
          <w:bCs/>
          <w:sz w:val="24"/>
        </w:rPr>
        <w:t xml:space="preserve">Definitely!  MSD has March 26 as non-school day. However, we </w:t>
      </w:r>
      <w:r w:rsidR="00062282">
        <w:rPr>
          <w:b/>
          <w:bCs/>
          <w:sz w:val="24"/>
        </w:rPr>
        <w:t xml:space="preserve">will be </w:t>
      </w:r>
      <w:r w:rsidR="00062282" w:rsidRPr="00D678FD">
        <w:rPr>
          <w:b/>
          <w:bCs/>
          <w:sz w:val="24"/>
        </w:rPr>
        <w:t>in session on March 26</w:t>
      </w:r>
      <w:r w:rsidR="00062282" w:rsidRPr="00D678FD">
        <w:rPr>
          <w:b/>
          <w:bCs/>
          <w:sz w:val="24"/>
          <w:vertAlign w:val="superscript"/>
        </w:rPr>
        <w:t>th</w:t>
      </w:r>
      <w:r w:rsidR="00062282" w:rsidRPr="00D678FD">
        <w:rPr>
          <w:b/>
          <w:bCs/>
          <w:sz w:val="24"/>
        </w:rPr>
        <w:t>.</w:t>
      </w:r>
    </w:p>
    <w:p w14:paraId="4FAFB487" w14:textId="77777777" w:rsidR="00062282" w:rsidRDefault="00062282" w:rsidP="00062282">
      <w:pPr>
        <w:spacing w:after="0" w:line="240" w:lineRule="auto"/>
        <w:rPr>
          <w:b/>
          <w:bCs/>
          <w:sz w:val="24"/>
        </w:rPr>
      </w:pPr>
    </w:p>
    <w:p w14:paraId="22AD8CE4" w14:textId="77777777" w:rsidR="00062282" w:rsidRDefault="00062282" w:rsidP="00062282">
      <w:pPr>
        <w:spacing w:after="0" w:line="240" w:lineRule="auto"/>
        <w:rPr>
          <w:rFonts w:cstheme="minorHAnsi"/>
          <w:b/>
          <w:color w:val="000000" w:themeColor="text1"/>
          <w:sz w:val="24"/>
          <w:szCs w:val="24"/>
        </w:rPr>
      </w:pPr>
      <w:r>
        <w:rPr>
          <w:rFonts w:cstheme="minorHAnsi"/>
          <w:b/>
          <w:color w:val="000000" w:themeColor="text1"/>
          <w:sz w:val="24"/>
          <w:szCs w:val="24"/>
        </w:rPr>
        <w:t>Q.</w:t>
      </w:r>
      <w:r>
        <w:rPr>
          <w:rFonts w:cstheme="minorHAnsi"/>
          <w:b/>
          <w:color w:val="000000" w:themeColor="text1"/>
          <w:sz w:val="24"/>
          <w:szCs w:val="24"/>
        </w:rPr>
        <w:tab/>
        <w:t xml:space="preserve">What about dates of </w:t>
      </w:r>
      <w:r w:rsidRPr="00062282">
        <w:rPr>
          <w:rFonts w:cstheme="minorHAnsi"/>
          <w:b/>
          <w:color w:val="000000" w:themeColor="text1"/>
          <w:sz w:val="24"/>
          <w:szCs w:val="24"/>
          <w:highlight w:val="yellow"/>
        </w:rPr>
        <w:t>NO school</w:t>
      </w:r>
      <w:r>
        <w:rPr>
          <w:rFonts w:cstheme="minorHAnsi"/>
          <w:b/>
          <w:color w:val="000000" w:themeColor="text1"/>
          <w:sz w:val="24"/>
          <w:szCs w:val="24"/>
        </w:rPr>
        <w:t xml:space="preserve"> in April?</w:t>
      </w:r>
    </w:p>
    <w:p w14:paraId="7702C53E" w14:textId="77777777" w:rsidR="00E32428" w:rsidRPr="00E32428" w:rsidRDefault="00E32428" w:rsidP="00062282">
      <w:pPr>
        <w:spacing w:after="0" w:line="240" w:lineRule="auto"/>
        <w:rPr>
          <w:rFonts w:cstheme="minorHAnsi"/>
          <w:color w:val="000000" w:themeColor="text1"/>
          <w:sz w:val="24"/>
          <w:szCs w:val="24"/>
        </w:rPr>
      </w:pPr>
      <w:r>
        <w:rPr>
          <w:rFonts w:cstheme="minorHAnsi"/>
          <w:b/>
          <w:color w:val="000000" w:themeColor="text1"/>
          <w:sz w:val="24"/>
          <w:szCs w:val="24"/>
        </w:rPr>
        <w:t>A.</w:t>
      </w:r>
      <w:r>
        <w:rPr>
          <w:rFonts w:cstheme="minorHAnsi"/>
          <w:b/>
          <w:color w:val="000000" w:themeColor="text1"/>
          <w:sz w:val="24"/>
          <w:szCs w:val="24"/>
        </w:rPr>
        <w:tab/>
      </w:r>
      <w:r>
        <w:rPr>
          <w:rFonts w:cstheme="minorHAnsi"/>
          <w:color w:val="000000" w:themeColor="text1"/>
          <w:sz w:val="24"/>
          <w:szCs w:val="24"/>
        </w:rPr>
        <w:t>The following dates are no school in April:</w:t>
      </w:r>
    </w:p>
    <w:p w14:paraId="4055C120" w14:textId="77777777" w:rsidR="00062282" w:rsidRPr="00062282" w:rsidRDefault="00062282" w:rsidP="00062282">
      <w:pPr>
        <w:pStyle w:val="ListParagraph"/>
        <w:numPr>
          <w:ilvl w:val="1"/>
          <w:numId w:val="5"/>
        </w:numPr>
        <w:spacing w:after="0" w:line="240" w:lineRule="auto"/>
        <w:rPr>
          <w:rFonts w:cstheme="minorHAnsi"/>
          <w:color w:val="000000" w:themeColor="text1"/>
          <w:sz w:val="24"/>
          <w:szCs w:val="24"/>
        </w:rPr>
      </w:pPr>
      <w:r w:rsidRPr="00062282">
        <w:rPr>
          <w:rFonts w:cstheme="minorHAnsi"/>
          <w:color w:val="000000" w:themeColor="text1"/>
          <w:sz w:val="24"/>
          <w:szCs w:val="24"/>
        </w:rPr>
        <w:t>Friday, April 2</w:t>
      </w:r>
      <w:r w:rsidRPr="00062282">
        <w:rPr>
          <w:rFonts w:cstheme="minorHAnsi"/>
          <w:color w:val="000000" w:themeColor="text1"/>
          <w:sz w:val="24"/>
          <w:szCs w:val="24"/>
          <w:vertAlign w:val="superscript"/>
        </w:rPr>
        <w:t>nd</w:t>
      </w:r>
      <w:r w:rsidRPr="00062282">
        <w:rPr>
          <w:rFonts w:cstheme="minorHAnsi"/>
          <w:color w:val="000000" w:themeColor="text1"/>
          <w:sz w:val="24"/>
          <w:szCs w:val="24"/>
        </w:rPr>
        <w:t xml:space="preserve"> is NO school due to it being Good Friday.</w:t>
      </w:r>
    </w:p>
    <w:p w14:paraId="34DECE27" w14:textId="77777777" w:rsidR="00062282" w:rsidRPr="00062282" w:rsidRDefault="00062282" w:rsidP="00062282">
      <w:pPr>
        <w:pStyle w:val="ListParagraph"/>
        <w:numPr>
          <w:ilvl w:val="1"/>
          <w:numId w:val="5"/>
        </w:numPr>
        <w:spacing w:after="0" w:line="240" w:lineRule="auto"/>
        <w:rPr>
          <w:rFonts w:cstheme="minorHAnsi"/>
          <w:color w:val="000000" w:themeColor="text1"/>
          <w:sz w:val="24"/>
          <w:szCs w:val="24"/>
        </w:rPr>
      </w:pPr>
      <w:r w:rsidRPr="00062282">
        <w:rPr>
          <w:rFonts w:cstheme="minorHAnsi"/>
          <w:color w:val="000000" w:themeColor="text1"/>
          <w:sz w:val="24"/>
          <w:szCs w:val="24"/>
        </w:rPr>
        <w:t>Monday, April 5 is NO school due to Easter Monday.</w:t>
      </w:r>
    </w:p>
    <w:p w14:paraId="62978CBA" w14:textId="77777777" w:rsidR="00062282" w:rsidRDefault="00062282" w:rsidP="00062282">
      <w:pPr>
        <w:pStyle w:val="ListParagraph"/>
        <w:numPr>
          <w:ilvl w:val="1"/>
          <w:numId w:val="5"/>
        </w:numPr>
        <w:spacing w:after="0" w:line="240" w:lineRule="auto"/>
        <w:rPr>
          <w:rFonts w:cstheme="minorHAnsi"/>
          <w:color w:val="000000" w:themeColor="text1"/>
          <w:sz w:val="24"/>
          <w:szCs w:val="24"/>
        </w:rPr>
      </w:pPr>
      <w:r w:rsidRPr="00062282">
        <w:rPr>
          <w:rFonts w:cstheme="minorHAnsi"/>
          <w:color w:val="000000" w:themeColor="text1"/>
          <w:sz w:val="24"/>
          <w:szCs w:val="24"/>
        </w:rPr>
        <w:t xml:space="preserve">Friday, April 9 is NO school due to end of the third semester. There is the opportunity to meet with your child’s teacher(s) for a conference. </w:t>
      </w:r>
    </w:p>
    <w:p w14:paraId="6AFE9E40" w14:textId="77777777" w:rsidR="00E32428" w:rsidRDefault="00E32428" w:rsidP="00E32428">
      <w:pPr>
        <w:pStyle w:val="ListParagraph"/>
        <w:spacing w:after="0" w:line="240" w:lineRule="auto"/>
        <w:ind w:left="1440"/>
        <w:rPr>
          <w:rFonts w:cstheme="minorHAnsi"/>
          <w:color w:val="000000" w:themeColor="text1"/>
          <w:sz w:val="24"/>
          <w:szCs w:val="24"/>
        </w:rPr>
      </w:pPr>
    </w:p>
    <w:p w14:paraId="4509DF8E" w14:textId="77777777" w:rsidR="00062282" w:rsidRDefault="00062282" w:rsidP="00062282">
      <w:pPr>
        <w:spacing w:after="0" w:line="240" w:lineRule="auto"/>
        <w:ind w:left="720" w:hanging="720"/>
        <w:rPr>
          <w:rFonts w:cstheme="minorHAnsi"/>
          <w:b/>
          <w:color w:val="000000" w:themeColor="text1"/>
          <w:sz w:val="24"/>
          <w:szCs w:val="24"/>
        </w:rPr>
      </w:pPr>
      <w:r>
        <w:rPr>
          <w:rFonts w:cstheme="minorHAnsi"/>
          <w:b/>
          <w:color w:val="000000" w:themeColor="text1"/>
          <w:sz w:val="24"/>
          <w:szCs w:val="24"/>
        </w:rPr>
        <w:t xml:space="preserve">Q. </w:t>
      </w:r>
      <w:r>
        <w:rPr>
          <w:rFonts w:cstheme="minorHAnsi"/>
          <w:b/>
          <w:color w:val="000000" w:themeColor="text1"/>
          <w:sz w:val="24"/>
          <w:szCs w:val="24"/>
        </w:rPr>
        <w:tab/>
        <w:t>Do I need to sign-up to attend a Mass for Holy Thursday, Good Friday, Holy Saturday and/or Easter?</w:t>
      </w:r>
    </w:p>
    <w:p w14:paraId="26D2306A" w14:textId="77777777" w:rsidR="00E32428" w:rsidRDefault="00062282" w:rsidP="00E32428">
      <w:pPr>
        <w:spacing w:line="240" w:lineRule="auto"/>
        <w:ind w:left="720" w:hanging="720"/>
        <w:rPr>
          <w:b/>
          <w:sz w:val="24"/>
        </w:rPr>
      </w:pPr>
      <w:r>
        <w:rPr>
          <w:rFonts w:cstheme="minorHAnsi"/>
          <w:b/>
          <w:color w:val="000000" w:themeColor="text1"/>
          <w:sz w:val="24"/>
          <w:szCs w:val="24"/>
        </w:rPr>
        <w:t>A.</w:t>
      </w:r>
      <w:r>
        <w:rPr>
          <w:rFonts w:cstheme="minorHAnsi"/>
          <w:b/>
          <w:color w:val="000000" w:themeColor="text1"/>
          <w:sz w:val="24"/>
          <w:szCs w:val="24"/>
        </w:rPr>
        <w:tab/>
      </w:r>
      <w:r>
        <w:rPr>
          <w:rFonts w:cstheme="minorHAnsi"/>
          <w:color w:val="000000" w:themeColor="text1"/>
          <w:sz w:val="24"/>
          <w:szCs w:val="24"/>
        </w:rPr>
        <w:t>Yes, you do to sign-up for these Masses since seating is limited</w:t>
      </w:r>
      <w:r w:rsidR="00E32428">
        <w:rPr>
          <w:rFonts w:cstheme="minorHAnsi"/>
          <w:color w:val="000000" w:themeColor="text1"/>
          <w:sz w:val="24"/>
          <w:szCs w:val="24"/>
        </w:rPr>
        <w:t xml:space="preserve">. If you would like to attend, send an email to: Lauren </w:t>
      </w:r>
      <w:proofErr w:type="spellStart"/>
      <w:r w:rsidR="00E32428">
        <w:rPr>
          <w:rFonts w:cstheme="minorHAnsi"/>
          <w:color w:val="000000" w:themeColor="text1"/>
          <w:sz w:val="24"/>
          <w:szCs w:val="24"/>
        </w:rPr>
        <w:t>Gorack</w:t>
      </w:r>
      <w:proofErr w:type="spellEnd"/>
      <w:r w:rsidR="00E32428">
        <w:rPr>
          <w:rFonts w:cstheme="minorHAnsi"/>
          <w:color w:val="000000" w:themeColor="text1"/>
          <w:sz w:val="24"/>
          <w:szCs w:val="24"/>
        </w:rPr>
        <w:t xml:space="preserve">, Office Manager at </w:t>
      </w:r>
      <w:hyperlink r:id="rId6" w:tgtFrame="_blank" w:history="1">
        <w:r w:rsidR="00E32428" w:rsidRPr="00E32428">
          <w:rPr>
            <w:rStyle w:val="Hyperlink"/>
            <w:b/>
            <w:color w:val="auto"/>
            <w:sz w:val="24"/>
            <w:u w:val="none"/>
          </w:rPr>
          <w:t>office@stmarysparishmoscow.org</w:t>
        </w:r>
      </w:hyperlink>
    </w:p>
    <w:p w14:paraId="68982693" w14:textId="77777777" w:rsidR="00E32428" w:rsidRDefault="00E32428" w:rsidP="00E32428">
      <w:pPr>
        <w:spacing w:after="0" w:line="240" w:lineRule="auto"/>
        <w:ind w:left="720" w:hanging="720"/>
        <w:rPr>
          <w:rFonts w:cstheme="minorHAnsi"/>
          <w:b/>
          <w:color w:val="000000" w:themeColor="text1"/>
          <w:sz w:val="24"/>
          <w:szCs w:val="24"/>
        </w:rPr>
      </w:pPr>
      <w:r>
        <w:rPr>
          <w:rFonts w:cstheme="minorHAnsi"/>
          <w:b/>
          <w:color w:val="000000" w:themeColor="text1"/>
          <w:sz w:val="24"/>
          <w:szCs w:val="24"/>
        </w:rPr>
        <w:t>Q.</w:t>
      </w:r>
      <w:r>
        <w:rPr>
          <w:rFonts w:cstheme="minorHAnsi"/>
          <w:b/>
          <w:color w:val="000000" w:themeColor="text1"/>
          <w:sz w:val="24"/>
          <w:szCs w:val="24"/>
        </w:rPr>
        <w:tab/>
        <w:t>Will there be an opportunity to meet my child’s teacher(s) for third quarter grades?</w:t>
      </w:r>
    </w:p>
    <w:p w14:paraId="300CCDF7" w14:textId="77777777" w:rsidR="00062282" w:rsidRDefault="00E32428" w:rsidP="00E32428">
      <w:pPr>
        <w:spacing w:after="0" w:line="240" w:lineRule="auto"/>
        <w:ind w:left="720" w:hanging="720"/>
        <w:rPr>
          <w:sz w:val="24"/>
        </w:rPr>
      </w:pPr>
      <w:r>
        <w:rPr>
          <w:b/>
          <w:sz w:val="24"/>
        </w:rPr>
        <w:t>A.</w:t>
      </w:r>
      <w:r>
        <w:rPr>
          <w:b/>
          <w:sz w:val="24"/>
        </w:rPr>
        <w:tab/>
      </w:r>
      <w:r>
        <w:rPr>
          <w:sz w:val="24"/>
        </w:rPr>
        <w:t>Yes, the date is set for Friday, April 9</w:t>
      </w:r>
      <w:r w:rsidRPr="00E32428">
        <w:rPr>
          <w:sz w:val="24"/>
          <w:vertAlign w:val="superscript"/>
        </w:rPr>
        <w:t>th</w:t>
      </w:r>
      <w:r>
        <w:rPr>
          <w:sz w:val="24"/>
        </w:rPr>
        <w:t>. Please call the office for more information or ask your child’s teacher.</w:t>
      </w:r>
    </w:p>
    <w:p w14:paraId="76463A2B" w14:textId="77777777" w:rsidR="00E32428" w:rsidRPr="00E32428" w:rsidRDefault="00E32428" w:rsidP="00E32428">
      <w:pPr>
        <w:spacing w:after="0" w:line="240" w:lineRule="auto"/>
        <w:ind w:left="720" w:hanging="720"/>
        <w:rPr>
          <w:rFonts w:cstheme="minorHAnsi"/>
          <w:color w:val="000000" w:themeColor="text1"/>
          <w:sz w:val="24"/>
          <w:szCs w:val="24"/>
        </w:rPr>
      </w:pPr>
      <w:r>
        <w:rPr>
          <w:noProof/>
        </w:rPr>
        <w:drawing>
          <wp:anchor distT="0" distB="0" distL="114300" distR="114300" simplePos="0" relativeHeight="251663360" behindDoc="1" locked="0" layoutInCell="1" allowOverlap="1" wp14:anchorId="0D0D9EE3" wp14:editId="5E9531B8">
            <wp:simplePos x="0" y="0"/>
            <wp:positionH relativeFrom="margin">
              <wp:posOffset>-222250</wp:posOffset>
            </wp:positionH>
            <wp:positionV relativeFrom="paragraph">
              <wp:posOffset>219075</wp:posOffset>
            </wp:positionV>
            <wp:extent cx="1318260" cy="1485900"/>
            <wp:effectExtent l="0" t="0" r="0" b="0"/>
            <wp:wrapTight wrapText="bothSides">
              <wp:wrapPolygon edited="0">
                <wp:start x="0" y="0"/>
                <wp:lineTo x="0" y="21323"/>
                <wp:lineTo x="21225" y="21323"/>
                <wp:lineTo x="21225" y="0"/>
                <wp:lineTo x="0" y="0"/>
              </wp:wrapPolygon>
            </wp:wrapTight>
            <wp:docPr id="2" name="Picture 2" descr="History of Thank You | Interpretation Company | Access 2 Interpr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Thank You | Interpretation Company | Access 2 Interpreters"/>
                    <pic:cNvPicPr>
                      <a:picLocks noChangeAspect="1" noChangeArrowheads="1"/>
                    </pic:cNvPicPr>
                  </pic:nvPicPr>
                  <pic:blipFill rotWithShape="1">
                    <a:blip r:embed="rId7">
                      <a:extLst>
                        <a:ext uri="{28A0092B-C50C-407E-A947-70E740481C1C}">
                          <a14:useLocalDpi xmlns:a14="http://schemas.microsoft.com/office/drawing/2010/main" val="0"/>
                        </a:ext>
                      </a:extLst>
                    </a:blip>
                    <a:srcRect l="22250" t="5410" r="24625" b="5224"/>
                    <a:stretch/>
                  </pic:blipFill>
                  <pic:spPr bwMode="auto">
                    <a:xfrm>
                      <a:off x="0" y="0"/>
                      <a:ext cx="131826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281B9" w14:textId="77777777" w:rsidR="006F1871" w:rsidRDefault="006F1871" w:rsidP="006F1871">
      <w:pPr>
        <w:spacing w:after="0" w:line="240" w:lineRule="auto"/>
        <w:rPr>
          <w:rFonts w:cstheme="minorHAnsi"/>
          <w:b/>
          <w:sz w:val="24"/>
          <w:szCs w:val="24"/>
        </w:rPr>
      </w:pPr>
    </w:p>
    <w:p w14:paraId="4FA78B05" w14:textId="77777777" w:rsidR="00E32428" w:rsidRDefault="00E32428" w:rsidP="00062282">
      <w:pPr>
        <w:spacing w:after="0" w:line="240" w:lineRule="auto"/>
        <w:rPr>
          <w:sz w:val="24"/>
        </w:rPr>
      </w:pPr>
    </w:p>
    <w:p w14:paraId="698D1F8C" w14:textId="77777777" w:rsidR="006F1871" w:rsidRPr="00062282" w:rsidRDefault="006F1871" w:rsidP="00062282">
      <w:pPr>
        <w:spacing w:after="0" w:line="240" w:lineRule="auto"/>
        <w:rPr>
          <w:rFonts w:cstheme="minorHAnsi"/>
          <w:b/>
          <w:sz w:val="24"/>
          <w:szCs w:val="24"/>
        </w:rPr>
      </w:pPr>
      <w:r w:rsidRPr="00062282">
        <w:rPr>
          <w:sz w:val="24"/>
        </w:rPr>
        <w:t xml:space="preserve">The </w:t>
      </w:r>
      <w:r w:rsidRPr="00062282">
        <w:rPr>
          <w:b/>
          <w:sz w:val="24"/>
        </w:rPr>
        <w:t>second graders</w:t>
      </w:r>
      <w:r w:rsidRPr="00062282">
        <w:rPr>
          <w:sz w:val="24"/>
        </w:rPr>
        <w:t xml:space="preserve"> at St. Mary's School would like to thank everyone for </w:t>
      </w:r>
      <w:r w:rsidRPr="00062282">
        <w:rPr>
          <w:i/>
          <w:sz w:val="24"/>
        </w:rPr>
        <w:t xml:space="preserve">supporting </w:t>
      </w:r>
      <w:r w:rsidRPr="00062282">
        <w:rPr>
          <w:i/>
          <w:sz w:val="24"/>
        </w:rPr>
        <w:t>their</w:t>
      </w:r>
      <w:r w:rsidRPr="00062282">
        <w:rPr>
          <w:i/>
          <w:sz w:val="24"/>
        </w:rPr>
        <w:t xml:space="preserve"> bake sale for Heifer International </w:t>
      </w:r>
      <w:r w:rsidRPr="00062282">
        <w:rPr>
          <w:sz w:val="24"/>
        </w:rPr>
        <w:t xml:space="preserve">by buying items and donating.  </w:t>
      </w:r>
      <w:r w:rsidRPr="00062282">
        <w:rPr>
          <w:sz w:val="24"/>
        </w:rPr>
        <w:t>They</w:t>
      </w:r>
      <w:r w:rsidRPr="00062282">
        <w:rPr>
          <w:sz w:val="24"/>
        </w:rPr>
        <w:t xml:space="preserve"> more than met </w:t>
      </w:r>
      <w:r w:rsidRPr="00062282">
        <w:rPr>
          <w:sz w:val="24"/>
        </w:rPr>
        <w:t xml:space="preserve">their </w:t>
      </w:r>
      <w:r w:rsidRPr="00062282">
        <w:rPr>
          <w:sz w:val="24"/>
        </w:rPr>
        <w:t>goa</w:t>
      </w:r>
      <w:r w:rsidRPr="00062282">
        <w:rPr>
          <w:sz w:val="24"/>
        </w:rPr>
        <w:t>l. $240 was donated so the students are “buying” a sheep, goat and some chicks” for a Third World Family! Thank you</w:t>
      </w:r>
      <w:r w:rsidRPr="00062282">
        <w:rPr>
          <w:sz w:val="24"/>
        </w:rPr>
        <w:t xml:space="preserve"> </w:t>
      </w:r>
      <w:r w:rsidRPr="00062282">
        <w:rPr>
          <w:sz w:val="24"/>
        </w:rPr>
        <w:t xml:space="preserve">to all who donated for this wonderful project. </w:t>
      </w:r>
      <w:r w:rsidRPr="00062282">
        <w:rPr>
          <w:sz w:val="24"/>
        </w:rPr>
        <w:t>Blessings</w:t>
      </w:r>
      <w:r w:rsidRPr="00062282">
        <w:rPr>
          <w:sz w:val="24"/>
        </w:rPr>
        <w:t>!</w:t>
      </w:r>
    </w:p>
    <w:p w14:paraId="66002ACE" w14:textId="77777777" w:rsidR="006F1871" w:rsidRPr="006F1871" w:rsidRDefault="006F1871" w:rsidP="00062282">
      <w:pPr>
        <w:pStyle w:val="ListParagraph"/>
        <w:spacing w:after="0" w:line="240" w:lineRule="auto"/>
        <w:rPr>
          <w:rFonts w:cstheme="minorHAnsi"/>
          <w:b/>
          <w:sz w:val="24"/>
          <w:szCs w:val="24"/>
        </w:rPr>
      </w:pPr>
    </w:p>
    <w:p w14:paraId="2F76FEB9" w14:textId="77777777" w:rsidR="006F1871" w:rsidRPr="009D17E2" w:rsidRDefault="006F1871" w:rsidP="00E32428">
      <w:pPr>
        <w:spacing w:after="0" w:line="240" w:lineRule="auto"/>
        <w:rPr>
          <w:rFonts w:cstheme="minorHAnsi"/>
          <w:sz w:val="24"/>
          <w:szCs w:val="24"/>
        </w:rPr>
      </w:pPr>
      <w:r w:rsidRPr="00FD71DF">
        <w:rPr>
          <w:rFonts w:ascii="Garamond" w:hAnsi="Garamond"/>
          <w:noProof/>
        </w:rPr>
        <w:lastRenderedPageBreak/>
        <w:drawing>
          <wp:anchor distT="0" distB="0" distL="114300" distR="114300" simplePos="0" relativeHeight="251661312" behindDoc="1" locked="0" layoutInCell="1" allowOverlap="1" wp14:anchorId="2B6EE0DC" wp14:editId="57B52CAA">
            <wp:simplePos x="0" y="0"/>
            <wp:positionH relativeFrom="margin">
              <wp:posOffset>4718050</wp:posOffset>
            </wp:positionH>
            <wp:positionV relativeFrom="paragraph">
              <wp:posOffset>0</wp:posOffset>
            </wp:positionV>
            <wp:extent cx="1294130" cy="431165"/>
            <wp:effectExtent l="0" t="0" r="1270" b="6985"/>
            <wp:wrapTight wrapText="bothSides">
              <wp:wrapPolygon edited="0">
                <wp:start x="8903" y="0"/>
                <wp:lineTo x="0" y="5726"/>
                <wp:lineTo x="0" y="14315"/>
                <wp:lineTo x="6995" y="15270"/>
                <wp:lineTo x="8585" y="20996"/>
                <wp:lineTo x="8903" y="20996"/>
                <wp:lineTo x="12400" y="20996"/>
                <wp:lineTo x="12718" y="20996"/>
                <wp:lineTo x="14308" y="15270"/>
                <wp:lineTo x="21303" y="14315"/>
                <wp:lineTo x="21303" y="5726"/>
                <wp:lineTo x="12400" y="0"/>
                <wp:lineTo x="8903" y="0"/>
              </wp:wrapPolygon>
            </wp:wrapTight>
            <wp:docPr id="9" name="Picture 9" descr="Image result for hot lunch menu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ot lunch menu graph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7E2">
        <w:rPr>
          <w:rFonts w:cstheme="minorHAnsi"/>
          <w:b/>
          <w:sz w:val="24"/>
          <w:szCs w:val="24"/>
          <w:u w:val="single"/>
        </w:rPr>
        <w:t>Dates to note for this coming week along with Hot Lunch</w:t>
      </w:r>
      <w:r w:rsidRPr="009D17E2">
        <w:rPr>
          <w:rFonts w:cstheme="minorHAnsi"/>
          <w:noProof/>
        </w:rPr>
        <w:t xml:space="preserve">   </w:t>
      </w:r>
    </w:p>
    <w:p w14:paraId="0316C98A" w14:textId="77777777" w:rsidR="006F1871" w:rsidRPr="00D678FD" w:rsidRDefault="006F1871" w:rsidP="006F1871">
      <w:pPr>
        <w:spacing w:after="0" w:line="240" w:lineRule="auto"/>
        <w:rPr>
          <w:color w:val="FF0000"/>
          <w:sz w:val="24"/>
          <w:szCs w:val="24"/>
        </w:rPr>
      </w:pPr>
      <w:r w:rsidRPr="00D678FD">
        <w:rPr>
          <w:b/>
          <w:sz w:val="24"/>
          <w:szCs w:val="24"/>
        </w:rPr>
        <w:t>Monday, March</w:t>
      </w:r>
      <w:r>
        <w:rPr>
          <w:b/>
          <w:sz w:val="24"/>
          <w:szCs w:val="24"/>
        </w:rPr>
        <w:t xml:space="preserve"> 22</w:t>
      </w:r>
      <w:r w:rsidRPr="00D678FD">
        <w:rPr>
          <w:b/>
          <w:sz w:val="24"/>
          <w:szCs w:val="24"/>
        </w:rPr>
        <w:t xml:space="preserve">:   </w:t>
      </w:r>
      <w:r w:rsidR="006B32BC">
        <w:rPr>
          <w:b/>
          <w:sz w:val="24"/>
          <w:szCs w:val="24"/>
        </w:rPr>
        <w:t xml:space="preserve"> </w:t>
      </w:r>
      <w:r>
        <w:rPr>
          <w:color w:val="FF0000"/>
          <w:sz w:val="24"/>
          <w:szCs w:val="24"/>
        </w:rPr>
        <w:t>Turkey Bolognese with pasta + green salad + fruit</w:t>
      </w:r>
    </w:p>
    <w:p w14:paraId="1C3E6DCE" w14:textId="77777777" w:rsidR="006F1871" w:rsidRPr="00D678FD" w:rsidRDefault="006F1871" w:rsidP="006F1871">
      <w:pPr>
        <w:spacing w:after="0" w:line="240" w:lineRule="auto"/>
        <w:rPr>
          <w:color w:val="FF0000"/>
          <w:sz w:val="24"/>
          <w:szCs w:val="24"/>
        </w:rPr>
      </w:pPr>
      <w:r w:rsidRPr="00D678FD">
        <w:rPr>
          <w:b/>
          <w:sz w:val="24"/>
          <w:szCs w:val="24"/>
        </w:rPr>
        <w:t xml:space="preserve">Tuesday, March </w:t>
      </w:r>
      <w:r>
        <w:rPr>
          <w:b/>
          <w:sz w:val="24"/>
          <w:szCs w:val="24"/>
        </w:rPr>
        <w:t>23</w:t>
      </w:r>
      <w:r w:rsidRPr="00D678FD">
        <w:rPr>
          <w:b/>
          <w:sz w:val="24"/>
          <w:szCs w:val="24"/>
        </w:rPr>
        <w:t xml:space="preserve">:   </w:t>
      </w:r>
      <w:r w:rsidR="00E32428">
        <w:rPr>
          <w:b/>
          <w:sz w:val="24"/>
          <w:szCs w:val="24"/>
        </w:rPr>
        <w:t xml:space="preserve"> </w:t>
      </w:r>
      <w:r>
        <w:rPr>
          <w:color w:val="FF0000"/>
          <w:sz w:val="24"/>
          <w:szCs w:val="24"/>
        </w:rPr>
        <w:t>Beans with ham + corn bread + veggie tray + fruit</w:t>
      </w:r>
    </w:p>
    <w:p w14:paraId="220733EF" w14:textId="77777777" w:rsidR="006F1871" w:rsidRPr="00D678FD" w:rsidRDefault="006F1871" w:rsidP="006F1871">
      <w:pPr>
        <w:spacing w:after="0" w:line="240" w:lineRule="auto"/>
        <w:rPr>
          <w:color w:val="FF0000"/>
          <w:sz w:val="24"/>
          <w:szCs w:val="24"/>
        </w:rPr>
      </w:pPr>
      <w:r w:rsidRPr="00D678FD">
        <w:rPr>
          <w:b/>
          <w:sz w:val="24"/>
          <w:szCs w:val="24"/>
        </w:rPr>
        <w:t xml:space="preserve">Wed.    March </w:t>
      </w:r>
      <w:r>
        <w:rPr>
          <w:b/>
          <w:sz w:val="24"/>
          <w:szCs w:val="24"/>
        </w:rPr>
        <w:t>24</w:t>
      </w:r>
      <w:r w:rsidRPr="00D678FD">
        <w:rPr>
          <w:b/>
          <w:sz w:val="24"/>
          <w:szCs w:val="24"/>
        </w:rPr>
        <w:t xml:space="preserve">:    </w:t>
      </w:r>
      <w:r>
        <w:rPr>
          <w:color w:val="FF0000"/>
          <w:sz w:val="24"/>
          <w:szCs w:val="24"/>
        </w:rPr>
        <w:tab/>
        <w:t>Orange Chicken with rice + veggie tray + fruit</w:t>
      </w:r>
    </w:p>
    <w:p w14:paraId="096015DE" w14:textId="77777777" w:rsidR="006F1871" w:rsidRPr="00D678FD" w:rsidRDefault="006F1871" w:rsidP="006F1871">
      <w:pPr>
        <w:spacing w:after="0" w:line="240" w:lineRule="auto"/>
        <w:rPr>
          <w:sz w:val="24"/>
          <w:szCs w:val="24"/>
        </w:rPr>
      </w:pPr>
      <w:r w:rsidRPr="00D678FD">
        <w:rPr>
          <w:b/>
          <w:sz w:val="24"/>
          <w:szCs w:val="24"/>
        </w:rPr>
        <w:t xml:space="preserve">Thurs.  March </w:t>
      </w:r>
      <w:r>
        <w:rPr>
          <w:b/>
          <w:sz w:val="24"/>
          <w:szCs w:val="24"/>
        </w:rPr>
        <w:t>25</w:t>
      </w:r>
      <w:r w:rsidRPr="00D678FD">
        <w:rPr>
          <w:b/>
          <w:sz w:val="24"/>
          <w:szCs w:val="24"/>
        </w:rPr>
        <w:t xml:space="preserve">:     </w:t>
      </w:r>
      <w:r>
        <w:rPr>
          <w:color w:val="FF0000"/>
          <w:sz w:val="24"/>
          <w:szCs w:val="24"/>
        </w:rPr>
        <w:tab/>
        <w:t>Spaghetti + meatball tacos + Cole slaw salad + fruit</w:t>
      </w:r>
    </w:p>
    <w:p w14:paraId="4633A869" w14:textId="77777777" w:rsidR="006F1871" w:rsidRPr="00D678FD" w:rsidRDefault="006F1871" w:rsidP="006F1871">
      <w:pPr>
        <w:spacing w:after="0" w:line="240" w:lineRule="auto"/>
        <w:rPr>
          <w:sz w:val="24"/>
          <w:szCs w:val="24"/>
        </w:rPr>
      </w:pPr>
      <w:r w:rsidRPr="00D678FD">
        <w:rPr>
          <w:b/>
          <w:sz w:val="24"/>
          <w:szCs w:val="24"/>
        </w:rPr>
        <w:t xml:space="preserve">Friday, March </w:t>
      </w:r>
      <w:r>
        <w:rPr>
          <w:b/>
          <w:sz w:val="24"/>
          <w:szCs w:val="24"/>
        </w:rPr>
        <w:t>26</w:t>
      </w:r>
      <w:r w:rsidRPr="00D678FD">
        <w:rPr>
          <w:b/>
          <w:sz w:val="24"/>
          <w:szCs w:val="24"/>
        </w:rPr>
        <w:t xml:space="preserve">:    </w:t>
      </w:r>
      <w:r w:rsidR="006B32BC">
        <w:rPr>
          <w:b/>
          <w:sz w:val="24"/>
          <w:szCs w:val="24"/>
        </w:rPr>
        <w:tab/>
      </w:r>
      <w:r>
        <w:rPr>
          <w:color w:val="FF0000"/>
          <w:sz w:val="24"/>
          <w:szCs w:val="24"/>
        </w:rPr>
        <w:t>Cheese quesadillas + refried beans + veggie tray + fruit</w:t>
      </w:r>
      <w:r w:rsidRPr="00D678FD">
        <w:rPr>
          <w:color w:val="FF0000"/>
          <w:sz w:val="24"/>
          <w:szCs w:val="24"/>
        </w:rPr>
        <w:t xml:space="preserve">    </w:t>
      </w:r>
    </w:p>
    <w:p w14:paraId="46D097EA" w14:textId="77777777" w:rsidR="006B32BC" w:rsidRDefault="006B32BC" w:rsidP="00E32428">
      <w:pPr>
        <w:spacing w:after="0" w:line="240" w:lineRule="auto"/>
        <w:ind w:left="2110"/>
        <w:rPr>
          <w:sz w:val="24"/>
          <w:szCs w:val="24"/>
        </w:rPr>
      </w:pPr>
      <w:r>
        <w:rPr>
          <w:sz w:val="24"/>
          <w:szCs w:val="24"/>
        </w:rPr>
        <w:t xml:space="preserve"> </w:t>
      </w:r>
      <w:r w:rsidR="006F1871" w:rsidRPr="00D678FD">
        <w:rPr>
          <w:sz w:val="24"/>
          <w:szCs w:val="24"/>
        </w:rPr>
        <w:t xml:space="preserve">Mass at 9:00 a.m. in the gym; Grades </w:t>
      </w:r>
      <w:r w:rsidR="006F1871">
        <w:rPr>
          <w:sz w:val="24"/>
          <w:szCs w:val="24"/>
        </w:rPr>
        <w:t>7/8</w:t>
      </w:r>
      <w:r w:rsidR="006F1871" w:rsidRPr="00D678FD">
        <w:rPr>
          <w:sz w:val="24"/>
          <w:szCs w:val="24"/>
        </w:rPr>
        <w:t>---</w:t>
      </w:r>
    </w:p>
    <w:p w14:paraId="4B60C8B2" w14:textId="77777777" w:rsidR="00E32428" w:rsidRPr="00D678FD" w:rsidRDefault="006B32BC" w:rsidP="00E32428">
      <w:pPr>
        <w:spacing w:after="0" w:line="240" w:lineRule="auto"/>
        <w:ind w:left="2110"/>
        <w:rPr>
          <w:sz w:val="24"/>
          <w:szCs w:val="24"/>
        </w:rPr>
      </w:pPr>
      <w:r>
        <w:rPr>
          <w:sz w:val="24"/>
          <w:szCs w:val="24"/>
        </w:rPr>
        <w:t xml:space="preserve"> </w:t>
      </w:r>
      <w:r w:rsidR="00E32428">
        <w:rPr>
          <w:sz w:val="24"/>
          <w:szCs w:val="24"/>
        </w:rPr>
        <w:t>Stations of the Cross are held at 6:00 p.m. at St. Mary’s---all are welcome.</w:t>
      </w:r>
    </w:p>
    <w:p w14:paraId="5B002297" w14:textId="77777777" w:rsidR="00E32428" w:rsidRDefault="00E32428" w:rsidP="006F1871">
      <w:pPr>
        <w:spacing w:after="0" w:line="240" w:lineRule="auto"/>
        <w:rPr>
          <w:b/>
          <w:sz w:val="24"/>
          <w:u w:val="single"/>
        </w:rPr>
      </w:pPr>
    </w:p>
    <w:p w14:paraId="2F3BD119" w14:textId="77777777" w:rsidR="006F1871" w:rsidRPr="00E32428" w:rsidRDefault="006F1871" w:rsidP="006F1871">
      <w:pPr>
        <w:spacing w:after="0" w:line="240" w:lineRule="auto"/>
        <w:rPr>
          <w:rFonts w:cstheme="minorHAnsi"/>
          <w:b/>
          <w:sz w:val="24"/>
          <w:szCs w:val="24"/>
          <w:u w:val="single"/>
        </w:rPr>
      </w:pPr>
      <w:r w:rsidRPr="00E32428">
        <w:rPr>
          <w:rFonts w:cstheme="minorHAnsi"/>
          <w:b/>
          <w:sz w:val="24"/>
          <w:szCs w:val="24"/>
          <w:u w:val="single"/>
        </w:rPr>
        <w:t>Other items to note:</w:t>
      </w:r>
    </w:p>
    <w:p w14:paraId="24D1888C" w14:textId="77777777" w:rsidR="006F1871" w:rsidRPr="00E32428" w:rsidRDefault="006F1871" w:rsidP="006F1871">
      <w:pPr>
        <w:pStyle w:val="ListParagraph"/>
        <w:numPr>
          <w:ilvl w:val="0"/>
          <w:numId w:val="2"/>
        </w:numPr>
        <w:spacing w:after="0" w:line="240" w:lineRule="auto"/>
        <w:rPr>
          <w:rFonts w:eastAsia="Times New Roman" w:cstheme="minorHAnsi"/>
          <w:sz w:val="24"/>
          <w:szCs w:val="24"/>
        </w:rPr>
      </w:pPr>
      <w:r w:rsidRPr="00E32428">
        <w:rPr>
          <w:rFonts w:eastAsia="Times New Roman" w:cstheme="minorHAnsi"/>
          <w:sz w:val="24"/>
          <w:szCs w:val="24"/>
        </w:rPr>
        <w:t>Mrs. Quesnell knows a young woman who needs to rent a room this June through August 1</w:t>
      </w:r>
      <w:r w:rsidRPr="00E32428">
        <w:rPr>
          <w:rFonts w:eastAsia="Times New Roman" w:cstheme="minorHAnsi"/>
          <w:sz w:val="24"/>
          <w:szCs w:val="24"/>
          <w:vertAlign w:val="superscript"/>
        </w:rPr>
        <w:t>st</w:t>
      </w:r>
      <w:r w:rsidRPr="00E32428">
        <w:rPr>
          <w:rFonts w:eastAsia="Times New Roman" w:cstheme="minorHAnsi"/>
          <w:sz w:val="24"/>
          <w:szCs w:val="24"/>
        </w:rPr>
        <w:t xml:space="preserve">. She will be involved in a master’s program. All she really needs is a room with a bed. She is great with children, loves animals. For more information, contact Mrs. Quesnell at her email: </w:t>
      </w:r>
      <w:hyperlink r:id="rId9" w:history="1">
        <w:r w:rsidRPr="00E32428">
          <w:rPr>
            <w:rStyle w:val="Hyperlink"/>
            <w:rFonts w:cstheme="minorHAnsi"/>
            <w:b/>
            <w:color w:val="auto"/>
            <w:sz w:val="24"/>
            <w:szCs w:val="24"/>
            <w:u w:val="none"/>
          </w:rPr>
          <w:t>grade2@stmarysmoscow.com</w:t>
        </w:r>
      </w:hyperlink>
      <w:r w:rsidRPr="00E32428">
        <w:rPr>
          <w:rFonts w:eastAsia="Times New Roman" w:cstheme="minorHAnsi"/>
          <w:sz w:val="24"/>
          <w:szCs w:val="24"/>
        </w:rPr>
        <w:t xml:space="preserve">  Thank you.</w:t>
      </w:r>
    </w:p>
    <w:p w14:paraId="15701BE2" w14:textId="77777777" w:rsidR="006F1871" w:rsidRPr="00E32428" w:rsidRDefault="006F1871" w:rsidP="006F1871">
      <w:pPr>
        <w:pStyle w:val="ListParagraph"/>
        <w:numPr>
          <w:ilvl w:val="0"/>
          <w:numId w:val="2"/>
        </w:numPr>
        <w:spacing w:after="0" w:line="240" w:lineRule="auto"/>
        <w:rPr>
          <w:rFonts w:eastAsia="Times New Roman" w:cstheme="minorHAnsi"/>
          <w:sz w:val="24"/>
          <w:szCs w:val="24"/>
        </w:rPr>
      </w:pPr>
      <w:r w:rsidRPr="00E32428">
        <w:rPr>
          <w:rFonts w:eastAsia="Times New Roman" w:cstheme="minorHAnsi"/>
          <w:sz w:val="24"/>
          <w:szCs w:val="24"/>
        </w:rPr>
        <w:t>One of our families is searching for a home. Does anyone know about a two bedroom (minimum) that will sell for about $225,000 (or less)?</w:t>
      </w:r>
    </w:p>
    <w:p w14:paraId="08EA6959" w14:textId="77777777" w:rsidR="00E32428" w:rsidRDefault="00E32428" w:rsidP="006F1871">
      <w:pPr>
        <w:pStyle w:val="ListParagraph"/>
        <w:spacing w:after="0" w:line="240" w:lineRule="auto"/>
        <w:jc w:val="center"/>
        <w:rPr>
          <w:rFonts w:ascii="Times New Roman" w:eastAsia="Times New Roman" w:hAnsi="Times New Roman" w:cs="Times New Roman"/>
          <w:sz w:val="24"/>
          <w:szCs w:val="24"/>
        </w:rPr>
      </w:pPr>
    </w:p>
    <w:p w14:paraId="23D8304F" w14:textId="77777777" w:rsidR="00E32428" w:rsidRDefault="00E32428" w:rsidP="006F1871">
      <w:pPr>
        <w:pStyle w:val="ListParagraph"/>
        <w:spacing w:after="0" w:line="240" w:lineRule="auto"/>
        <w:jc w:val="center"/>
        <w:rPr>
          <w:rFonts w:cstheme="minorHAnsi"/>
          <w:b/>
          <w:bCs/>
          <w:color w:val="FF0000"/>
          <w:sz w:val="26"/>
          <w:szCs w:val="26"/>
        </w:rPr>
      </w:pPr>
    </w:p>
    <w:p w14:paraId="37C20A49" w14:textId="77777777" w:rsidR="006B32BC" w:rsidRDefault="006B32BC" w:rsidP="006B32BC">
      <w:pPr>
        <w:pStyle w:val="ListParagraph"/>
        <w:spacing w:after="0" w:line="240" w:lineRule="auto"/>
        <w:jc w:val="right"/>
        <w:rPr>
          <w:rFonts w:cstheme="minorHAnsi"/>
          <w:b/>
          <w:bCs/>
          <w:color w:val="FF0000"/>
          <w:sz w:val="26"/>
          <w:szCs w:val="26"/>
        </w:rPr>
      </w:pPr>
      <w:r>
        <w:rPr>
          <w:noProof/>
        </w:rPr>
        <w:drawing>
          <wp:anchor distT="0" distB="0" distL="114300" distR="114300" simplePos="0" relativeHeight="251664384" behindDoc="1" locked="0" layoutInCell="1" allowOverlap="1" wp14:anchorId="23CEFCAD" wp14:editId="56C0364A">
            <wp:simplePos x="0" y="0"/>
            <wp:positionH relativeFrom="column">
              <wp:posOffset>3619500</wp:posOffset>
            </wp:positionH>
            <wp:positionV relativeFrom="paragraph">
              <wp:posOffset>-635</wp:posOffset>
            </wp:positionV>
            <wp:extent cx="2322909" cy="2044700"/>
            <wp:effectExtent l="0" t="0" r="1270" b="0"/>
            <wp:wrapTight wrapText="bothSides">
              <wp:wrapPolygon edited="0">
                <wp:start x="0" y="0"/>
                <wp:lineTo x="0" y="21332"/>
                <wp:lineTo x="21435" y="21332"/>
                <wp:lineTo x="21435" y="0"/>
                <wp:lineTo x="0" y="0"/>
              </wp:wrapPolygon>
            </wp:wrapTight>
            <wp:docPr id="3" name="Picture 3" descr="150 Smile Quotes—Quotes to Get You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 Smile Quotes—Quotes to Get You Smil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27" t="9615" r="-107" b="9509"/>
                    <a:stretch/>
                  </pic:blipFill>
                  <pic:spPr bwMode="auto">
                    <a:xfrm>
                      <a:off x="0" y="0"/>
                      <a:ext cx="2322909" cy="204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16637" w14:textId="77777777" w:rsidR="006B32BC" w:rsidRDefault="006B32BC" w:rsidP="006F1871">
      <w:pPr>
        <w:pStyle w:val="ListParagraph"/>
        <w:spacing w:after="0" w:line="240" w:lineRule="auto"/>
        <w:jc w:val="center"/>
        <w:rPr>
          <w:rFonts w:cstheme="minorHAnsi"/>
          <w:b/>
          <w:bCs/>
          <w:color w:val="FF0000"/>
          <w:sz w:val="26"/>
          <w:szCs w:val="26"/>
        </w:rPr>
      </w:pPr>
    </w:p>
    <w:p w14:paraId="788B21B2" w14:textId="77777777" w:rsidR="006B32BC" w:rsidRDefault="006B32BC" w:rsidP="006F1871">
      <w:pPr>
        <w:pStyle w:val="ListParagraph"/>
        <w:spacing w:after="0" w:line="240" w:lineRule="auto"/>
        <w:jc w:val="center"/>
        <w:rPr>
          <w:rFonts w:cstheme="minorHAnsi"/>
          <w:b/>
          <w:bCs/>
          <w:color w:val="FF0000"/>
          <w:sz w:val="26"/>
          <w:szCs w:val="26"/>
        </w:rPr>
      </w:pPr>
    </w:p>
    <w:p w14:paraId="0C98A214" w14:textId="77777777" w:rsidR="006B32BC" w:rsidRDefault="006B32BC" w:rsidP="006F1871">
      <w:pPr>
        <w:pStyle w:val="ListParagraph"/>
        <w:spacing w:after="0" w:line="240" w:lineRule="auto"/>
        <w:jc w:val="center"/>
        <w:rPr>
          <w:rFonts w:cstheme="minorHAnsi"/>
          <w:b/>
          <w:bCs/>
          <w:color w:val="FF0000"/>
          <w:sz w:val="26"/>
          <w:szCs w:val="26"/>
        </w:rPr>
      </w:pPr>
    </w:p>
    <w:p w14:paraId="568E88D8" w14:textId="77777777" w:rsidR="006B32BC" w:rsidRDefault="006B32BC" w:rsidP="006F1871">
      <w:pPr>
        <w:pStyle w:val="ListParagraph"/>
        <w:spacing w:after="0" w:line="240" w:lineRule="auto"/>
        <w:jc w:val="center"/>
        <w:rPr>
          <w:rFonts w:cstheme="minorHAnsi"/>
          <w:b/>
          <w:bCs/>
          <w:color w:val="FF0000"/>
          <w:sz w:val="26"/>
          <w:szCs w:val="26"/>
        </w:rPr>
      </w:pPr>
    </w:p>
    <w:p w14:paraId="3524AD6C" w14:textId="77777777" w:rsidR="006B32BC" w:rsidRDefault="006B32BC" w:rsidP="006F1871">
      <w:pPr>
        <w:pStyle w:val="ListParagraph"/>
        <w:spacing w:after="0" w:line="240" w:lineRule="auto"/>
        <w:jc w:val="center"/>
        <w:rPr>
          <w:rFonts w:cstheme="minorHAnsi"/>
          <w:b/>
          <w:bCs/>
          <w:color w:val="FF0000"/>
          <w:sz w:val="26"/>
          <w:szCs w:val="26"/>
        </w:rPr>
      </w:pPr>
    </w:p>
    <w:p w14:paraId="5B1DD1BD" w14:textId="77777777" w:rsidR="006B32BC" w:rsidRDefault="006B32BC" w:rsidP="006F1871">
      <w:pPr>
        <w:pStyle w:val="ListParagraph"/>
        <w:spacing w:after="0" w:line="240" w:lineRule="auto"/>
        <w:jc w:val="center"/>
        <w:rPr>
          <w:rFonts w:cstheme="minorHAnsi"/>
          <w:b/>
          <w:bCs/>
          <w:color w:val="FF0000"/>
          <w:sz w:val="26"/>
          <w:szCs w:val="26"/>
        </w:rPr>
      </w:pPr>
    </w:p>
    <w:p w14:paraId="220420C5" w14:textId="77777777" w:rsidR="006B32BC" w:rsidRDefault="006B32BC" w:rsidP="006F1871">
      <w:pPr>
        <w:pStyle w:val="ListParagraph"/>
        <w:spacing w:after="0" w:line="240" w:lineRule="auto"/>
        <w:jc w:val="center"/>
        <w:rPr>
          <w:rFonts w:cstheme="minorHAnsi"/>
          <w:b/>
          <w:bCs/>
          <w:color w:val="FF0000"/>
          <w:sz w:val="26"/>
          <w:szCs w:val="26"/>
        </w:rPr>
      </w:pPr>
    </w:p>
    <w:p w14:paraId="1369E8A1" w14:textId="77777777" w:rsidR="006B32BC" w:rsidRDefault="006B32BC" w:rsidP="006F1871">
      <w:pPr>
        <w:pStyle w:val="ListParagraph"/>
        <w:spacing w:after="0" w:line="240" w:lineRule="auto"/>
        <w:jc w:val="center"/>
        <w:rPr>
          <w:rFonts w:cstheme="minorHAnsi"/>
          <w:b/>
          <w:bCs/>
          <w:color w:val="FF0000"/>
          <w:sz w:val="26"/>
          <w:szCs w:val="26"/>
        </w:rPr>
      </w:pPr>
    </w:p>
    <w:p w14:paraId="610E31C4" w14:textId="77777777" w:rsidR="006B32BC" w:rsidRDefault="006B32BC" w:rsidP="006F1871">
      <w:pPr>
        <w:pStyle w:val="ListParagraph"/>
        <w:spacing w:after="0" w:line="240" w:lineRule="auto"/>
        <w:jc w:val="center"/>
        <w:rPr>
          <w:rFonts w:cstheme="minorHAnsi"/>
          <w:b/>
          <w:bCs/>
          <w:color w:val="FF0000"/>
          <w:sz w:val="26"/>
          <w:szCs w:val="26"/>
        </w:rPr>
      </w:pPr>
    </w:p>
    <w:p w14:paraId="78981EC4" w14:textId="77777777" w:rsidR="006B32BC" w:rsidRDefault="006B32BC" w:rsidP="006F1871">
      <w:pPr>
        <w:pStyle w:val="ListParagraph"/>
        <w:spacing w:after="0" w:line="240" w:lineRule="auto"/>
        <w:jc w:val="center"/>
        <w:rPr>
          <w:rFonts w:cstheme="minorHAnsi"/>
          <w:b/>
          <w:bCs/>
          <w:color w:val="FF0000"/>
          <w:sz w:val="26"/>
          <w:szCs w:val="26"/>
        </w:rPr>
      </w:pPr>
    </w:p>
    <w:p w14:paraId="7EE13AFD" w14:textId="77777777" w:rsidR="006B32BC" w:rsidRDefault="006B32BC" w:rsidP="006F1871">
      <w:pPr>
        <w:pStyle w:val="ListParagraph"/>
        <w:spacing w:after="0" w:line="240" w:lineRule="auto"/>
        <w:jc w:val="center"/>
        <w:rPr>
          <w:rFonts w:cstheme="minorHAnsi"/>
          <w:b/>
          <w:bCs/>
          <w:color w:val="FF0000"/>
          <w:sz w:val="26"/>
          <w:szCs w:val="26"/>
        </w:rPr>
      </w:pPr>
    </w:p>
    <w:p w14:paraId="21A0EA6E" w14:textId="77777777" w:rsidR="006B32BC" w:rsidRDefault="006B32BC" w:rsidP="006F1871">
      <w:pPr>
        <w:pStyle w:val="ListParagraph"/>
        <w:spacing w:after="0" w:line="240" w:lineRule="auto"/>
        <w:jc w:val="center"/>
        <w:rPr>
          <w:rFonts w:cstheme="minorHAnsi"/>
          <w:b/>
          <w:bCs/>
          <w:color w:val="FF0000"/>
          <w:sz w:val="26"/>
          <w:szCs w:val="26"/>
        </w:rPr>
      </w:pPr>
      <w:bookmarkStart w:id="0" w:name="_GoBack"/>
      <w:bookmarkEnd w:id="0"/>
    </w:p>
    <w:p w14:paraId="354E54CE" w14:textId="77777777" w:rsidR="006B32BC" w:rsidRDefault="006B32BC" w:rsidP="006F1871">
      <w:pPr>
        <w:pStyle w:val="ListParagraph"/>
        <w:spacing w:after="0" w:line="240" w:lineRule="auto"/>
        <w:jc w:val="center"/>
        <w:rPr>
          <w:rFonts w:cstheme="minorHAnsi"/>
          <w:b/>
          <w:bCs/>
          <w:color w:val="FF0000"/>
          <w:sz w:val="26"/>
          <w:szCs w:val="26"/>
        </w:rPr>
      </w:pPr>
    </w:p>
    <w:p w14:paraId="19182A52" w14:textId="77777777" w:rsidR="006F1871" w:rsidRPr="007149B0" w:rsidRDefault="006F1871" w:rsidP="006F1871">
      <w:pPr>
        <w:pStyle w:val="ListParagraph"/>
        <w:spacing w:after="0" w:line="240" w:lineRule="auto"/>
        <w:jc w:val="center"/>
        <w:rPr>
          <w:rFonts w:ascii="Times New Roman" w:eastAsia="Times New Roman" w:hAnsi="Times New Roman" w:cs="Times New Roman"/>
          <w:sz w:val="24"/>
          <w:szCs w:val="24"/>
        </w:rPr>
      </w:pPr>
      <w:r w:rsidRPr="007149B0">
        <w:rPr>
          <w:rFonts w:cstheme="minorHAnsi"/>
          <w:b/>
          <w:bCs/>
          <w:color w:val="FF0000"/>
          <w:sz w:val="26"/>
          <w:szCs w:val="26"/>
        </w:rPr>
        <w:t>IGNITING</w:t>
      </w:r>
      <w:r w:rsidRPr="007149B0">
        <w:rPr>
          <w:rFonts w:cstheme="minorHAnsi"/>
          <w:b/>
          <w:bCs/>
          <w:sz w:val="26"/>
          <w:szCs w:val="26"/>
        </w:rPr>
        <w:t xml:space="preserve"> </w:t>
      </w:r>
      <w:r w:rsidRPr="007149B0">
        <w:rPr>
          <w:rFonts w:cstheme="minorHAnsi"/>
          <w:b/>
          <w:bCs/>
          <w:i/>
          <w:iCs/>
          <w:sz w:val="26"/>
          <w:szCs w:val="26"/>
        </w:rPr>
        <w:t>faith, knowledge, creativity and service</w:t>
      </w:r>
    </w:p>
    <w:p w14:paraId="4F1C4A34" w14:textId="77777777" w:rsidR="006F1871" w:rsidRPr="006F1871" w:rsidRDefault="006F1871" w:rsidP="006F1871">
      <w:pPr>
        <w:spacing w:after="0" w:line="240" w:lineRule="auto"/>
        <w:rPr>
          <w:rFonts w:cstheme="minorHAnsi"/>
          <w:b/>
          <w:sz w:val="24"/>
          <w:szCs w:val="24"/>
        </w:rPr>
      </w:pPr>
    </w:p>
    <w:p w14:paraId="0B57927F" w14:textId="77777777" w:rsidR="004F3716" w:rsidRDefault="004F3716"/>
    <w:sectPr w:rsidR="004F3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520"/>
    <w:multiLevelType w:val="hybridMultilevel"/>
    <w:tmpl w:val="E09C4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7089"/>
    <w:multiLevelType w:val="hybridMultilevel"/>
    <w:tmpl w:val="12C46A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80CD7"/>
    <w:multiLevelType w:val="hybridMultilevel"/>
    <w:tmpl w:val="8D125A7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672BD"/>
    <w:multiLevelType w:val="hybridMultilevel"/>
    <w:tmpl w:val="DA14B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B50BC"/>
    <w:multiLevelType w:val="hybridMultilevel"/>
    <w:tmpl w:val="200E36C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71"/>
    <w:rsid w:val="00062282"/>
    <w:rsid w:val="004F3716"/>
    <w:rsid w:val="006B32BC"/>
    <w:rsid w:val="006F1871"/>
    <w:rsid w:val="00E3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CED7"/>
  <w15:chartTrackingRefBased/>
  <w15:docId w15:val="{C83D7801-883C-4356-9BED-04F2008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87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71"/>
    <w:pPr>
      <w:spacing w:line="259" w:lineRule="auto"/>
      <w:ind w:left="720"/>
      <w:contextualSpacing/>
    </w:pPr>
  </w:style>
  <w:style w:type="character" w:styleId="Hyperlink">
    <w:name w:val="Hyperlink"/>
    <w:basedOn w:val="DefaultParagraphFont"/>
    <w:uiPriority w:val="99"/>
    <w:unhideWhenUsed/>
    <w:rsid w:val="006F1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4072">
      <w:bodyDiv w:val="1"/>
      <w:marLeft w:val="0"/>
      <w:marRight w:val="0"/>
      <w:marTop w:val="0"/>
      <w:marBottom w:val="0"/>
      <w:divBdr>
        <w:top w:val="none" w:sz="0" w:space="0" w:color="auto"/>
        <w:left w:val="none" w:sz="0" w:space="0" w:color="auto"/>
        <w:bottom w:val="none" w:sz="0" w:space="0" w:color="auto"/>
        <w:right w:val="none" w:sz="0" w:space="0" w:color="auto"/>
      </w:divBdr>
      <w:divsChild>
        <w:div w:id="404957322">
          <w:marLeft w:val="0"/>
          <w:marRight w:val="0"/>
          <w:marTop w:val="0"/>
          <w:marBottom w:val="0"/>
          <w:divBdr>
            <w:top w:val="none" w:sz="0" w:space="0" w:color="auto"/>
            <w:left w:val="none" w:sz="0" w:space="0" w:color="auto"/>
            <w:bottom w:val="none" w:sz="0" w:space="0" w:color="auto"/>
            <w:right w:val="none" w:sz="0" w:space="0" w:color="auto"/>
          </w:divBdr>
        </w:div>
        <w:div w:id="1185944930">
          <w:marLeft w:val="0"/>
          <w:marRight w:val="0"/>
          <w:marTop w:val="0"/>
          <w:marBottom w:val="0"/>
          <w:divBdr>
            <w:top w:val="none" w:sz="0" w:space="0" w:color="auto"/>
            <w:left w:val="none" w:sz="0" w:space="0" w:color="auto"/>
            <w:bottom w:val="none" w:sz="0" w:space="0" w:color="auto"/>
            <w:right w:val="none" w:sz="0" w:space="0" w:color="auto"/>
          </w:divBdr>
        </w:div>
        <w:div w:id="1879976759">
          <w:marLeft w:val="0"/>
          <w:marRight w:val="0"/>
          <w:marTop w:val="0"/>
          <w:marBottom w:val="0"/>
          <w:divBdr>
            <w:top w:val="none" w:sz="0" w:space="0" w:color="auto"/>
            <w:left w:val="none" w:sz="0" w:space="0" w:color="auto"/>
            <w:bottom w:val="none" w:sz="0" w:space="0" w:color="auto"/>
            <w:right w:val="none" w:sz="0" w:space="0" w:color="auto"/>
          </w:divBdr>
        </w:div>
        <w:div w:id="183247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arysparishmoscow.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grade2@stmarysmosc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School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1</cp:revision>
  <dcterms:created xsi:type="dcterms:W3CDTF">2021-03-20T17:31:00Z</dcterms:created>
  <dcterms:modified xsi:type="dcterms:W3CDTF">2021-03-20T18:07:00Z</dcterms:modified>
</cp:coreProperties>
</file>